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E2" w:rsidRPr="00AF5937" w:rsidRDefault="00C27FE2" w:rsidP="00D87510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E2" w:rsidRPr="00C27FE2" w:rsidRDefault="00C27FE2" w:rsidP="00C27FE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C27FE2" w:rsidRPr="00C27FE2" w:rsidRDefault="00C27FE2" w:rsidP="00C27FE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МАРЬЕВСКОГО МУНИЦИПАЛЬНОГО ОБРАЗОВАНИЯ</w:t>
      </w:r>
    </w:p>
    <w:p w:rsidR="00C27FE2" w:rsidRPr="00C27FE2" w:rsidRDefault="00C27FE2" w:rsidP="00C27FE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ЕРШОВСКОГО РАЙОНА</w:t>
      </w:r>
    </w:p>
    <w:p w:rsidR="00C27FE2" w:rsidRPr="00C27FE2" w:rsidRDefault="00C27FE2" w:rsidP="00C27FE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C27FE2" w:rsidRPr="00C27FE2" w:rsidRDefault="00C27FE2" w:rsidP="00C27F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7FE2" w:rsidRPr="00C27FE2" w:rsidRDefault="00C27FE2" w:rsidP="00C27F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27FE2" w:rsidRPr="00C27FE2" w:rsidRDefault="00C27FE2" w:rsidP="00C27F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7FE2" w:rsidRPr="00C27FE2" w:rsidRDefault="00C27FE2" w:rsidP="00C27F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27F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510">
        <w:rPr>
          <w:rFonts w:ascii="Times New Roman" w:hAnsi="Times New Roman" w:cs="Times New Roman"/>
          <w:sz w:val="24"/>
          <w:szCs w:val="24"/>
        </w:rPr>
        <w:t>23.01.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C27FE2">
        <w:rPr>
          <w:rFonts w:ascii="Times New Roman" w:hAnsi="Times New Roman" w:cs="Times New Roman"/>
          <w:sz w:val="24"/>
          <w:szCs w:val="24"/>
        </w:rPr>
        <w:t xml:space="preserve">г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7FE2">
        <w:rPr>
          <w:rFonts w:ascii="Times New Roman" w:hAnsi="Times New Roman" w:cs="Times New Roman"/>
          <w:sz w:val="24"/>
          <w:szCs w:val="24"/>
        </w:rPr>
        <w:t xml:space="preserve">  № </w:t>
      </w:r>
      <w:r w:rsidR="00D87510">
        <w:rPr>
          <w:rFonts w:ascii="Times New Roman" w:hAnsi="Times New Roman" w:cs="Times New Roman"/>
          <w:sz w:val="24"/>
          <w:szCs w:val="24"/>
        </w:rPr>
        <w:t>9-13</w:t>
      </w:r>
    </w:p>
    <w:p w:rsidR="00946D99" w:rsidRDefault="00946D99" w:rsidP="00C27F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7FE2" w:rsidRDefault="00C27FE2" w:rsidP="00C27F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 обеспечении первичных мер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пожарной</w:t>
      </w:r>
      <w:proofErr w:type="gramEnd"/>
    </w:p>
    <w:p w:rsidR="00C27FE2" w:rsidRDefault="00C27FE2" w:rsidP="00C27F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безопасности в границах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Марьевского</w:t>
      </w:r>
      <w:proofErr w:type="spellEnd"/>
    </w:p>
    <w:p w:rsidR="00C27FE2" w:rsidRDefault="00C27FE2" w:rsidP="00C27F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 образования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безопасности», в целях обеспечения пожарной безопасности в границах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Совет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Е Ш И Л: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Утвердить Положение об обеспечении первичных мер пожарной безопасности в границах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(приложение).</w:t>
      </w:r>
    </w:p>
    <w:p w:rsidR="00C27FE2" w:rsidRDefault="00C27FE2" w:rsidP="00C27FE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данного решения возложить на главу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Яковлева С.И.</w:t>
      </w:r>
    </w:p>
    <w:p w:rsidR="00C27FE2" w:rsidRDefault="00C27FE2" w:rsidP="00C27FE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решение вступает в силу после официального опубликования (обнародования)*.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D87510" w:rsidRDefault="00D87510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D87510" w:rsidRDefault="00D87510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D87510" w:rsidRDefault="00D87510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</w:t>
      </w:r>
    </w:p>
    <w:p w:rsidR="00C27FE2" w:rsidRDefault="00C27FE2" w:rsidP="00C27F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С.И.Яковлев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Саратовской области</w:t>
      </w:r>
    </w:p>
    <w:p w:rsidR="00C27FE2" w:rsidRDefault="00C27FE2" w:rsidP="00D87510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D87510">
        <w:rPr>
          <w:rFonts w:ascii="Times New Roman" w:eastAsia="Times New Roman" w:hAnsi="Times New Roman" w:cs="Times New Roman"/>
          <w:sz w:val="24"/>
        </w:rPr>
        <w:t>23.01. 2019г.  № 9-13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обеспечении первичных мер пожарной безопасности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образования</w:t>
      </w:r>
    </w:p>
    <w:p w:rsidR="00C27FE2" w:rsidRDefault="00C27FE2" w:rsidP="00C27F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Общие положения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Положение об обеспечении первичных мер пожарной безопасности в границах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(далее – Положение) разработано в соответствии со ст.ст.12, 18, 20, 40, 41, 72, 130-133 Конституции Российской Федерации, положений Федеральных законов от 6 октября 2003 года №131-ФЗ «Об общих принципах организации местного самоуправления в Российской Федерации», от 21 декабря 1994 года №69-ФЗ «О пожарной безопасности», от 22 июля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2008г. №123-ФЗ «Технический регламент о требованиях пожарной безопасности».</w:t>
      </w:r>
    </w:p>
    <w:p w:rsidR="00C27FE2" w:rsidRDefault="00C27FE2" w:rsidP="00C27FE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Положение определяет круг организационно-правовых вопросов, входящих в полномочие по обеспечению первичных мер пожарной безопасности на территории Ивановского муниципального образования, порядок обеспечения первичных мер пожарной безопасности.</w:t>
      </w:r>
    </w:p>
    <w:p w:rsidR="00C27FE2" w:rsidRDefault="00C27FE2" w:rsidP="00C27FE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 законом «О пожарной безопасности»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C27FE2" w:rsidRDefault="00C27FE2" w:rsidP="00C27FE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Деятельность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по обеспечению первичных мер пожарной безопасности направлена на обеспечение конституционных прав граждан на жизнь, здоровье, право на жилище, охрану частной, государственной, муниципальной и иных форм собственности, а также других прав, закрепленных в Конституции Российской Федерации.</w:t>
      </w:r>
    </w:p>
    <w:p w:rsidR="00C27FE2" w:rsidRDefault="00C27FE2" w:rsidP="00C27FE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Деятельность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по обеспечению первичных мер пожарной безопасности включает в себя реализацию полномочий по решению вопросов организационно-правового, финансового, материально-технического обеспечения пожарной безопасности муниципального образования, а именно: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и реализацию мер пожарной безопасности для муниципального образования;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 разработку и организацию выполнения муниципальных целевых программ по вопросам обеспечения пожарной безопасности;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 в борьбе с пожарами;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плана привлечения сил и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>я тушения пожаров и на территории муниципального образования и контроль за его выполнением;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</w:t>
      </w:r>
      <w:r>
        <w:rPr>
          <w:rFonts w:ascii="Times New Roman" w:eastAsia="Times New Roman" w:hAnsi="Times New Roman" w:cs="Times New Roman"/>
          <w:sz w:val="24"/>
        </w:rPr>
        <w:lastRenderedPageBreak/>
        <w:t>пунктах и на прилегающих к ним территориях, обеспечение надлежащего состояния источников противопожарного водоснабжения;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беспрепятственного проезда пожарной техники к месту пожара;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и проведение противопожарной пропаганды;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оказание содействия органам государственной власти субъектов Российской</w:t>
      </w:r>
      <w:r w:rsidR="005377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Порядок обеспечения первичных мер пожарной безопасности</w:t>
      </w:r>
    </w:p>
    <w:p w:rsidR="00C27FE2" w:rsidRDefault="00C27FE2" w:rsidP="00C27FE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Разработка и реализация мер пожарной безопасности для муниципального образования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разработки и реализации мер пожарной безопасности для муниципального образования Администрация проводит анализ противопожарного состояния населенных пунктов, объектов, находящихся на территории муниципального образования.</w:t>
      </w:r>
    </w:p>
    <w:p w:rsidR="00C27FE2" w:rsidRDefault="00C27FE2" w:rsidP="00C27FE2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противопожарного состояния производится Администрацией по следующим направлениям:</w:t>
      </w:r>
    </w:p>
    <w:p w:rsidR="00C27FE2" w:rsidRDefault="00C27FE2" w:rsidP="00C27FE2">
      <w:pPr>
        <w:numPr>
          <w:ilvl w:val="0"/>
          <w:numId w:val="3"/>
        </w:numPr>
        <w:tabs>
          <w:tab w:val="left" w:pos="1260"/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количество объектов на территории муниципального образования, в том числе промышленных, складов и баз, предприятий торговли, сельскохозяйственных, административных, детских дошкольных учреждений, общеобразовательных и иных образовательных учреждений, учреждений здравоохранения, культуры, бытового, социального обслуживания населения, иных объектов общественного назначения, прочих объектов;</w:t>
      </w:r>
      <w:proofErr w:type="gramEnd"/>
    </w:p>
    <w:p w:rsidR="00C27FE2" w:rsidRDefault="00C27FE2" w:rsidP="00C27FE2">
      <w:pPr>
        <w:numPr>
          <w:ilvl w:val="0"/>
          <w:numId w:val="3"/>
        </w:numPr>
        <w:tabs>
          <w:tab w:val="left" w:pos="1260"/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жилых домов, хозяйственных построек;</w:t>
      </w:r>
    </w:p>
    <w:p w:rsidR="00C27FE2" w:rsidRDefault="00C27FE2" w:rsidP="00C27FE2">
      <w:pPr>
        <w:numPr>
          <w:ilvl w:val="0"/>
          <w:numId w:val="3"/>
        </w:numPr>
        <w:tabs>
          <w:tab w:val="left" w:pos="1260"/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зданий и сооружений I-II степени огнестойкости, III степени огнестойкости, IV-V степени огнестойкости;</w:t>
      </w:r>
    </w:p>
    <w:p w:rsidR="00C27FE2" w:rsidRDefault="00C27FE2" w:rsidP="00C27FE2">
      <w:pPr>
        <w:numPr>
          <w:ilvl w:val="0"/>
          <w:numId w:val="3"/>
        </w:num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на территории муниципального образования подразделений пожарной охраны. Удаленность населенных пунктов и объектов от подразделений пожарной охраны (расстояние и время прибытия);</w:t>
      </w:r>
    </w:p>
    <w:p w:rsidR="00C27FE2" w:rsidRDefault="00C27FE2" w:rsidP="00C27FE2">
      <w:pPr>
        <w:numPr>
          <w:ilvl w:val="0"/>
          <w:numId w:val="3"/>
        </w:num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состояние, возможность использования дорог;</w:t>
      </w:r>
    </w:p>
    <w:p w:rsidR="00C27FE2" w:rsidRDefault="00C27FE2" w:rsidP="00C27FE2">
      <w:pPr>
        <w:numPr>
          <w:ilvl w:val="0"/>
          <w:numId w:val="3"/>
        </w:num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и исправность телефонной связи в населенных пунктах и на объектах;</w:t>
      </w:r>
    </w:p>
    <w:p w:rsidR="00C27FE2" w:rsidRDefault="00C27FE2" w:rsidP="00C27FE2">
      <w:pPr>
        <w:numPr>
          <w:ilvl w:val="0"/>
          <w:numId w:val="3"/>
        </w:num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 противопожарного водоснабжения:</w:t>
      </w:r>
    </w:p>
    <w:p w:rsidR="00C27FE2" w:rsidRDefault="00C27FE2" w:rsidP="00C27FE2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наружные водопроводные сети, гидранты;</w:t>
      </w:r>
    </w:p>
    <w:p w:rsidR="00C27FE2" w:rsidRDefault="00C27FE2" w:rsidP="00C27FE2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искусственные водоемы, запасы воды 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(возможность их использования);</w:t>
      </w:r>
    </w:p>
    <w:p w:rsidR="00C27FE2" w:rsidRDefault="00C27FE2" w:rsidP="00C27FE2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естественные водоемы (возможность их использования в целях пожаротушения).</w:t>
      </w:r>
    </w:p>
    <w:p w:rsidR="00C27FE2" w:rsidRDefault="00C27FE2" w:rsidP="00C27FE2">
      <w:pPr>
        <w:numPr>
          <w:ilvl w:val="0"/>
          <w:numId w:val="4"/>
        </w:numPr>
        <w:tabs>
          <w:tab w:val="left" w:pos="1260"/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обстановки с пожарами и последствиями от них на территории муниципального образования за последние пять лет, который включает в себя следующие направления:</w:t>
      </w:r>
    </w:p>
    <w:p w:rsidR="00C27FE2" w:rsidRDefault="00C27FE2" w:rsidP="00C27FE2">
      <w:p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количество пожаров, количество погибших на пожарах; число травмированных на пожарах с градацией по причинению вреда здоровью (тяжкий, средней тяжести, легкий вред здоровью); материальный ущерб, причиненный пожарами (руб.);</w:t>
      </w:r>
    </w:p>
    <w:p w:rsidR="00C27FE2" w:rsidRDefault="00C27FE2" w:rsidP="00C27FE2">
      <w:p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сравнительный анализ динамики пожаров (снижения/роста), гибели,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, причинения материального ущерба за последние пять лет;</w:t>
      </w:r>
    </w:p>
    <w:p w:rsidR="00C27FE2" w:rsidRDefault="00C27FE2" w:rsidP="00C27FE2">
      <w:p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причин, мест возникновения пожаров, категорий пострадавших от пожаров.</w:t>
      </w:r>
    </w:p>
    <w:p w:rsidR="00C27FE2" w:rsidRDefault="00C27FE2" w:rsidP="00C27FE2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целью проведения данного анализа Администрация имеет право в установленном порядке запрашивать информацию у руководителей учреждений, организаций, расположенных на территории муниципального образования, данные органов государственного пожарного надзора об обстановке с пожарами, иную информацию.</w:t>
      </w:r>
    </w:p>
    <w:p w:rsidR="00C27FE2" w:rsidRDefault="00C27FE2" w:rsidP="00C27FE2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Администрацией производится анализ заявлений и обращений граждан по вопросам обеспечения пожарной безопасности.</w:t>
      </w:r>
    </w:p>
    <w:p w:rsidR="00C27FE2" w:rsidRDefault="00C27FE2" w:rsidP="00C27FE2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основе проведенного анализа разрабатываются меры пожарной безопасности для муниципального образования.</w:t>
      </w:r>
    </w:p>
    <w:p w:rsidR="00C27FE2" w:rsidRDefault="00C27FE2" w:rsidP="00C27FE2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Меры пожарной безопасности разрабатываются Администрацией в соответствии с законодательством Российской Федерации, нормативными документами по пожарной безопасности, а также на основе, опыта борьбы с пожарами.</w:t>
      </w:r>
    </w:p>
    <w:p w:rsidR="00C27FE2" w:rsidRDefault="00C27FE2" w:rsidP="00C27FE2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 и реализация мер пожарной безопасности на территории муниципального образования осуществляется Администрацией также в рамках осуществления градостроительной деятельности в соответствии с Градостроительным кодексом РФ.</w:t>
      </w:r>
    </w:p>
    <w:p w:rsidR="00C27FE2" w:rsidRDefault="00C27FE2" w:rsidP="00C27FE2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разработки мер пожарной безопасности Администрация руководствуются следующими принципами:</w:t>
      </w:r>
    </w:p>
    <w:p w:rsidR="00C27FE2" w:rsidRDefault="00C27FE2" w:rsidP="00C27FE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соблюдения прав и свобод граждан при разработке и осуществлении мер пожарной безопасности;</w:t>
      </w:r>
    </w:p>
    <w:p w:rsidR="00C27FE2" w:rsidRDefault="00C27FE2" w:rsidP="00C27FE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определения области эффективного применения мер пожарной безопасности;</w:t>
      </w:r>
    </w:p>
    <w:p w:rsidR="00C27FE2" w:rsidRDefault="00C27FE2" w:rsidP="00C27FE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экономической обоснованности и целесообразности мер пожарной безопасности.</w:t>
      </w:r>
    </w:p>
    <w:p w:rsidR="00C27FE2" w:rsidRDefault="00C27FE2" w:rsidP="00C27FE2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 основании проведенного анализа противопожарного состояния населенных пунктов, объектов, находящихся на территории муниципального образования, в случае отсутствия на территории муниципального образования подразделений пожарной охраны любого вида (в соответствием с Федеральным законом «О пожарной безопасности»), удаленности населенных пунктов от ближайших подразделений пожарной охраны более чем на 12 километров, организации деятельности добровольной пожарной охраны.</w:t>
      </w:r>
      <w:proofErr w:type="gramEnd"/>
    </w:p>
    <w:p w:rsidR="00C27FE2" w:rsidRDefault="00C27FE2" w:rsidP="00C27FE2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отсутствия финансовой возможности для создания подразделений пожарной охраны Администрация:</w:t>
      </w:r>
    </w:p>
    <w:p w:rsidR="00C27FE2" w:rsidRDefault="00C27FE2" w:rsidP="00C27FE2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обращается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района, для оказания финансовой помощи для решения указанного вопроса в соответствии с законодательством РФ;</w:t>
      </w:r>
    </w:p>
    <w:p w:rsidR="00C27FE2" w:rsidRDefault="00C27FE2" w:rsidP="00C27FE2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обращается в органы государственной власти Саратовской области, федеральные органы государственной власти для оказания финансовой помощи для решения указанного вопроса в соответствии с законодательством РФ.</w:t>
      </w:r>
    </w:p>
    <w:p w:rsidR="00C27FE2" w:rsidRDefault="00C27FE2" w:rsidP="00C27FE2">
      <w:pPr>
        <w:tabs>
          <w:tab w:val="left" w:pos="993"/>
          <w:tab w:val="left" w:pos="1080"/>
          <w:tab w:val="left" w:pos="1134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 разработка и организация выполнения муниципальных целевых программ по вопросам обеспечения пожарной безопасности</w:t>
      </w:r>
    </w:p>
    <w:p w:rsidR="00C27FE2" w:rsidRDefault="00C27FE2" w:rsidP="00C27FE2">
      <w:p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Деятельность Администрации по обеспечению первичных мер пожарной безопасности осуществляется в соответствии с планом работ на текущий год.</w:t>
      </w:r>
    </w:p>
    <w:p w:rsidR="00C27FE2" w:rsidRDefault="00C27FE2" w:rsidP="00C27FE2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Годовой план работы утверждается не позднее, чем за пятнадцать дней, предшествующих началу календарного года.</w:t>
      </w:r>
    </w:p>
    <w:p w:rsidR="00C27FE2" w:rsidRDefault="00C27FE2" w:rsidP="00C27FE2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Администрацией могут разрабатываться сезонные планы работ (на различные пожароопасные периоды), планы проведения профилактических мероприятий, операций, иные планы.</w:t>
      </w:r>
    </w:p>
    <w:p w:rsidR="00C27FE2" w:rsidRDefault="00C27FE2" w:rsidP="00C27FE2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мероприятия разрабатываются на основе проведенного анализа обстановки с пожарами, противопожарного состояния населенных пунктов, организаций, а также с учетом сезонных и местных условий.</w:t>
      </w:r>
    </w:p>
    <w:p w:rsidR="00C27FE2" w:rsidRDefault="00C27FE2" w:rsidP="00C27FE2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проведенного анализа мероприятия по обеспечению пожарной безопасности могут включаться в программы развития территорий муниципального образования.</w:t>
      </w:r>
    </w:p>
    <w:p w:rsidR="00C27FE2" w:rsidRDefault="00C27FE2" w:rsidP="00C27FE2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Администрацией могут быть разработаны муниципальные программы по вопросам обеспечения пожарной безопасности населенных пунктов, объектов муниципального образования. </w:t>
      </w:r>
    </w:p>
    <w:p w:rsidR="00C27FE2" w:rsidRDefault="00C27FE2" w:rsidP="00C27FE2">
      <w:p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принятия мер по локализации пожара и спасению людей и имущества до прибытия подразделений Государственной противопожарной службы Администрацией организуется деятельность добровольной пожарной охраны.</w:t>
      </w:r>
    </w:p>
    <w:p w:rsidR="00C27FE2" w:rsidRDefault="00C27FE2" w:rsidP="00C27FE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Администрацией могут создаваться подразделения муниципальной пожарной охраны.</w:t>
      </w:r>
    </w:p>
    <w:p w:rsidR="00C27FE2" w:rsidRDefault="00C27FE2" w:rsidP="00C27FE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принятии мер по локализации пожара и спасению людей и имущества до прибытия подразделений Государственной противопожарной службы Администрация исходит из того, что дислокация подразделений пожарной охраны на территории муниципального образования определяется исходя из условия, что время прибытия первого подразделения к месту вызова в сельских поселениях не должно превышать 20 минут.</w:t>
      </w:r>
    </w:p>
    <w:p w:rsidR="00C27FE2" w:rsidRDefault="00C27FE2" w:rsidP="00C27FE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возникновении пожара Администрация принимает меры по оповещению о пожаре Государственной противопожарной службы.</w:t>
      </w:r>
    </w:p>
    <w:p w:rsidR="00C27FE2" w:rsidRDefault="00C27FE2" w:rsidP="00C27FE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принимает меры по оповещению подразделений пожарной охраны, расположенных на территории муниципального образования, добровольных пожарных, в целях организации их выезда на пожар в соответствии с планом привлечения сил и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>я тушения пожаров и проведения аварийно-спасательных работ на территории муниципального образования.</w:t>
      </w:r>
    </w:p>
    <w:p w:rsidR="00C27FE2" w:rsidRDefault="00C27FE2" w:rsidP="00C27FE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возникновении пожара закрепленные в установленном порядке работники Администрации выезжают к месту его возникновения для организации работы по локализации пожара до прибытия подразделений государственной противопожарной службы.</w:t>
      </w:r>
    </w:p>
    <w:p w:rsidR="00C27FE2" w:rsidRDefault="00C27FE2" w:rsidP="00C27FE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более качественной организации работ по локализации пожара Администрация оповещает население муниципального образования в целях привлечения его к указанной деятельности.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привлечения граждан к участию в борьбе с пожарами Администрация создает условия для организации добровольной пожарной охраны.</w:t>
      </w:r>
    </w:p>
    <w:p w:rsidR="00C27FE2" w:rsidRDefault="00C27FE2" w:rsidP="00C27FE2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«О пожарной безопасности» добровольная пожарная охрана - форма участия граждан в обеспечении первичных мер </w:t>
      </w:r>
      <w:r>
        <w:rPr>
          <w:rFonts w:ascii="Times New Roman" w:eastAsia="Times New Roman" w:hAnsi="Times New Roman" w:cs="Times New Roman"/>
          <w:sz w:val="24"/>
        </w:rPr>
        <w:lastRenderedPageBreak/>
        <w:t>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C27FE2" w:rsidRDefault="00C27FE2" w:rsidP="00C27FE2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утверждает положение о добровольной пожарной охране, ведет реестр добровольных пожарных.</w:t>
      </w:r>
    </w:p>
    <w:p w:rsidR="00C27FE2" w:rsidRDefault="00C27FE2" w:rsidP="00C27FE2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может привлекать граждан к обеспечению первичных мер пожарной безопасности в любых не запрещенных законодательством формах.</w:t>
      </w:r>
    </w:p>
    <w:p w:rsidR="00C27FE2" w:rsidRDefault="00C27FE2" w:rsidP="00C27FE2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применяет не запрещенные законодательством меры социального и экономического стимулирования граждан, принявших решение об участии в деятельности добровольной пожарной охраны, а также в обеспечении первичных мер пожарной безопасности в иных формах.</w:t>
      </w:r>
    </w:p>
    <w:p w:rsidR="00C27FE2" w:rsidRDefault="00C27FE2" w:rsidP="00D875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 68 Федерального закона «Технический регламент о требованиях пожарной безопасности» на территориях поселений и городских округов должны быть источники наружного или внутреннего противопожарного водоснабжения. К источникам наружного противопожарного водоснабжения относятся наружные водопроводные сети с пожарными гидрантами; водные объекты, используемые для целей пожаротушения в соответствии с законодательством Российской Федерации.</w:t>
      </w:r>
    </w:p>
    <w:p w:rsidR="00C27FE2" w:rsidRDefault="00C27FE2" w:rsidP="00C27FE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качестве источников наружного противопожарного водоснабжения на территории Ивановского муниципального образования предусматриваются: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наружные водопроводные сети с пожарными гидрантами;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природные водоемы;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искусственные водоемы;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водонапорные башни, градирни;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>противопожарные резервуары.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в целях пожаротушения условий для забора в любое время года воды из источников наружного противопожарного водоснабжения обеспечивается Администрацией.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Администрацией на основании статьи 68 Федерального закона «Технический регламент о требованиях пожарной безопасности» должен быть обеспечен требуемый расход воды на наружное пожаротушение в муниципальном образовании (таблицы 7 и 8 приложения к Федеральному закону №123-ФЗ).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обеспечения требуемого расхода воды на наружное пожаротушение Администрация определяет количество мест забора воды пожарной техникой из источников наружного противопожарного водоснабжения, обеспечивает возможность забора воды из данных источников в любое время года.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Администрацией не реже двух раз в год (весной и осенью).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Пожарные гидранты должны находиться в исправном состоянии, а в зимнее время должны быть утеплены и очищаться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 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 отключении участков водопроводной сети и гидрантов или уменьшении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давления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сети ниже требуемого необходимо извещать об этом подразделение пожарной охраны.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гидрантов и водоемов (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четко нанесены цифры, указывающие расстояние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водоисточника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наличии на территории населенных пунктов естественных или искусственных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(реки, озера, бассейны, градирни и т. п.) к ним должны быть устроены подъезды с площадками (пирсами) с твердым покрытием размерами не менее 12 </w:t>
      </w:r>
      <w:proofErr w:type="spellStart"/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 м для установки пожарных автомобилей и забора воды в любое время года.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Водонапорные башни должны быть приспособлены для отбора воды пожарной техникой в любое время года.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Рекомендуется у каждого жилого строения устанавливать емкость (бочку) с водой или иметь огнетушитель.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надлежащего состояния источников противопожарного водоснабжения, подъездов к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водоисточникам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водозаборных устройств возлагается на Администрацию муниципального образования.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беспрепятственного проезда пожарной техники к месту пожара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обеспечивает беспрепятственный проезд пожарной техники к населенным пунктам и объектам муниципального образования.</w:t>
      </w:r>
    </w:p>
    <w:p w:rsidR="00C27FE2" w:rsidRDefault="00C27FE2" w:rsidP="00C27FE2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этой целью к населенным пунктам и объектам должны быть устроены дороги с твердым покрытием, обеспечивающие проезд пожарной техники в любое время годы и при любых погодных условиях.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обеспечения связи, организация и принятие мер по оповещению населения и подразделений Государственной противопожарной службы о пожаре, вместе со схемой оповещения о пожаре определяется Администрацией.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Оснащение территорий общего пользования первичными средствами тушения пожаров и противопожарным инвентарем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Администрацией принимаются меры по оснащению территорий общего пользования в границах населенных пунктов муниципального образования первичными средствами тушения пожаров и противопожарным инвентарем.</w:t>
      </w:r>
    </w:p>
    <w:p w:rsidR="00C27FE2" w:rsidRDefault="00C27FE2" w:rsidP="00C27FE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качестве мест общего пользования, оснащаемых первичными средствами тушения пожаров и противопожарным инвентарем, могут быть использованы территории учреждений и организаций, располагающихся на территории муниципального образования.</w:t>
      </w:r>
    </w:p>
    <w:p w:rsidR="00C27FE2" w:rsidRDefault="00C27FE2" w:rsidP="00C27FE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Места размещения, количество первичных средств тушения пожаров и противопожарного инвентаря определяются Администрацией по согласованию с вышеуказанными организациями.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и проведение противопожарной пропаганды</w:t>
      </w:r>
    </w:p>
    <w:p w:rsidR="00C27FE2" w:rsidRDefault="00C27FE2" w:rsidP="00C27FE2">
      <w:pPr>
        <w:tabs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проведения противопожарной пропаганды определяется Администрацией муниципального образования.</w:t>
      </w:r>
    </w:p>
    <w:p w:rsidR="00C27FE2" w:rsidRDefault="00C27FE2" w:rsidP="00C27FE2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целях проведения противопожарной пропаганды Администрацией могут учреждаться должности (подразделения) инструкторов пожарной профилактики.</w:t>
      </w:r>
    </w:p>
    <w:p w:rsidR="00C27FE2" w:rsidRDefault="00C27FE2" w:rsidP="00C27FE2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оказывает содействие распространению пожарно-технических знаний.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оказывает содействие органам государственной власти Саратовской области в информировании населения о мерах пожарной безопасности в любых не запрещенных законодательствах формах.</w:t>
      </w:r>
    </w:p>
    <w:p w:rsidR="00C27FE2" w:rsidRDefault="00C27FE2" w:rsidP="00C27FE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C27FE2" w:rsidRDefault="00C27FE2" w:rsidP="00C27FE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формой оказания содействия органам государственной власти Саратовской области в информировании населения о мерах пожарной безопасности считать проведение собраний населения с целью рассмотрения вопросов пожарной безопасности.</w:t>
      </w:r>
    </w:p>
    <w:p w:rsidR="00C27FE2" w:rsidRDefault="00C27FE2" w:rsidP="00C27FE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Администрацией проводятся собрания с населением по вопросам обеспечения первичных мер пожарной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безопасности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основании утвержденного Советом муниципального образования графика. По результатам проведенных собраний составляются соответствующие протоколы собраний.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 законом «О пожарной безопасности» в случае повышения пожарной опасности Администрацией на территории муниципального образования может устанавливаться особый противопожарный режим.</w:t>
      </w:r>
    </w:p>
    <w:p w:rsidR="00C27FE2" w:rsidRDefault="00C27FE2" w:rsidP="00C27FE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ежеквартально отслеживает обстановку с пожарами на территории муниципального образования, ведя соответствующий учет, с целью контроля за уровнем пожарной опасности. С этой целью администрация в установленном порядке может запрашивать сведения о пожарах в территориальных органах государственного пожарного надзора МЧС России.</w:t>
      </w:r>
    </w:p>
    <w:p w:rsidR="00C27FE2" w:rsidRDefault="00C27FE2" w:rsidP="00C27FE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установления особого противопожарного режима на территории муниципального образования устанавливается Администрацией.</w:t>
      </w:r>
    </w:p>
    <w:p w:rsidR="00C27FE2" w:rsidRDefault="00C27FE2" w:rsidP="00C27FE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период действия особого противопожарного режима на соответствующих территориях Администрацией устанавливаются дополнительные требования пожарной безопасности.</w:t>
      </w:r>
    </w:p>
    <w:p w:rsidR="00C27FE2" w:rsidRDefault="00C27FE2" w:rsidP="00C27FE2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образования.</w:t>
      </w:r>
    </w:p>
    <w:p w:rsidR="00C27FE2" w:rsidRDefault="00C27FE2" w:rsidP="00C27FE2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разрабатывает комплекс мер, направленных на стабилизацию оперативной обстановки с пожарами и последствиями от них, а также осуществляет координационный контроль за реализацией указанных мер.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C27FE2" w:rsidRPr="00D87510" w:rsidRDefault="00C27FE2" w:rsidP="00C27FE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510">
        <w:rPr>
          <w:rFonts w:ascii="Times New Roman" w:eastAsia="Times New Roman" w:hAnsi="Times New Roman" w:cs="Times New Roman"/>
          <w:sz w:val="24"/>
        </w:rPr>
        <w:t>Администрация муниципального образования несет ответственность за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sectPr w:rsidR="00C27FE2" w:rsidRPr="00D87510" w:rsidSect="0094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EC"/>
    <w:multiLevelType w:val="multilevel"/>
    <w:tmpl w:val="E460C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52D0C"/>
    <w:multiLevelType w:val="multilevel"/>
    <w:tmpl w:val="AE904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22776"/>
    <w:multiLevelType w:val="multilevel"/>
    <w:tmpl w:val="41245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F2E81"/>
    <w:multiLevelType w:val="multilevel"/>
    <w:tmpl w:val="96B66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82509"/>
    <w:multiLevelType w:val="multilevel"/>
    <w:tmpl w:val="E820C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96E15"/>
    <w:multiLevelType w:val="multilevel"/>
    <w:tmpl w:val="D6D2C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70892"/>
    <w:multiLevelType w:val="multilevel"/>
    <w:tmpl w:val="CF743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34313"/>
    <w:multiLevelType w:val="multilevel"/>
    <w:tmpl w:val="09287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273A50"/>
    <w:multiLevelType w:val="hybridMultilevel"/>
    <w:tmpl w:val="7B16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05491"/>
    <w:multiLevelType w:val="multilevel"/>
    <w:tmpl w:val="0B0AF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111E9D"/>
    <w:multiLevelType w:val="multilevel"/>
    <w:tmpl w:val="430A2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D7781"/>
    <w:multiLevelType w:val="multilevel"/>
    <w:tmpl w:val="A8B49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532887"/>
    <w:multiLevelType w:val="multilevel"/>
    <w:tmpl w:val="E2B4B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574377"/>
    <w:multiLevelType w:val="multilevel"/>
    <w:tmpl w:val="C9323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D65220"/>
    <w:multiLevelType w:val="multilevel"/>
    <w:tmpl w:val="B8C61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603E9"/>
    <w:multiLevelType w:val="multilevel"/>
    <w:tmpl w:val="4AC86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8C446E"/>
    <w:multiLevelType w:val="multilevel"/>
    <w:tmpl w:val="C9705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F66025"/>
    <w:multiLevelType w:val="multilevel"/>
    <w:tmpl w:val="550E5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235D2F"/>
    <w:multiLevelType w:val="multilevel"/>
    <w:tmpl w:val="4D983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16"/>
  </w:num>
  <w:num w:numId="10">
    <w:abstractNumId w:val="12"/>
  </w:num>
  <w:num w:numId="11">
    <w:abstractNumId w:val="7"/>
  </w:num>
  <w:num w:numId="12">
    <w:abstractNumId w:val="17"/>
  </w:num>
  <w:num w:numId="13">
    <w:abstractNumId w:val="13"/>
  </w:num>
  <w:num w:numId="14">
    <w:abstractNumId w:val="15"/>
  </w:num>
  <w:num w:numId="15">
    <w:abstractNumId w:val="0"/>
  </w:num>
  <w:num w:numId="16">
    <w:abstractNumId w:val="9"/>
  </w:num>
  <w:num w:numId="17">
    <w:abstractNumId w:val="4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FE2"/>
    <w:rsid w:val="000C01D1"/>
    <w:rsid w:val="00471F2F"/>
    <w:rsid w:val="005377F4"/>
    <w:rsid w:val="00946D99"/>
    <w:rsid w:val="00AF5937"/>
    <w:rsid w:val="00C27FE2"/>
    <w:rsid w:val="00D8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3242</Words>
  <Characters>18483</Characters>
  <Application>Microsoft Office Word</Application>
  <DocSecurity>0</DocSecurity>
  <Lines>154</Lines>
  <Paragraphs>43</Paragraphs>
  <ScaleCrop>false</ScaleCrop>
  <Company/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2019-01-23T12:10:00Z</cp:lastPrinted>
  <dcterms:created xsi:type="dcterms:W3CDTF">2019-01-09T07:52:00Z</dcterms:created>
  <dcterms:modified xsi:type="dcterms:W3CDTF">2019-01-23T12:10:00Z</dcterms:modified>
</cp:coreProperties>
</file>